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988" w:rsidRPr="00D13076" w:rsidRDefault="00253988" w:rsidP="00253988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D13076">
        <w:rPr>
          <w:rFonts w:ascii="Times New Roman" w:hAnsi="Times New Roman" w:cs="Times New Roman"/>
          <w:bCs/>
          <w:sz w:val="20"/>
          <w:szCs w:val="20"/>
        </w:rPr>
        <w:t xml:space="preserve">Приложение № </w:t>
      </w:r>
      <w:r w:rsidR="00CD1440" w:rsidRPr="00D13076">
        <w:rPr>
          <w:rFonts w:ascii="Times New Roman" w:hAnsi="Times New Roman" w:cs="Times New Roman"/>
          <w:bCs/>
          <w:sz w:val="20"/>
          <w:szCs w:val="20"/>
        </w:rPr>
        <w:t>4</w:t>
      </w:r>
    </w:p>
    <w:p w:rsidR="00253988" w:rsidRPr="00D13076" w:rsidRDefault="00253988" w:rsidP="00253988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</w:p>
    <w:p w:rsidR="00253988" w:rsidRPr="00D13076" w:rsidRDefault="00253988" w:rsidP="00253988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D13076">
        <w:rPr>
          <w:rFonts w:ascii="Times New Roman" w:hAnsi="Times New Roman" w:cs="Times New Roman"/>
          <w:bCs/>
          <w:sz w:val="20"/>
          <w:szCs w:val="20"/>
        </w:rPr>
        <w:t>УТВЕРЖДЕН</w:t>
      </w:r>
    </w:p>
    <w:p w:rsidR="00253988" w:rsidRPr="00D13076" w:rsidRDefault="00253988" w:rsidP="00253988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D13076">
        <w:rPr>
          <w:rFonts w:ascii="Times New Roman" w:hAnsi="Times New Roman" w:cs="Times New Roman"/>
          <w:bCs/>
          <w:sz w:val="20"/>
          <w:szCs w:val="20"/>
        </w:rPr>
        <w:t>приказом ФНС России</w:t>
      </w:r>
    </w:p>
    <w:p w:rsidR="00253988" w:rsidRPr="00D13076" w:rsidRDefault="00253988" w:rsidP="00253988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D13076">
        <w:rPr>
          <w:rFonts w:ascii="Times New Roman" w:hAnsi="Times New Roman" w:cs="Times New Roman"/>
          <w:bCs/>
          <w:sz w:val="20"/>
          <w:szCs w:val="20"/>
        </w:rPr>
        <w:t xml:space="preserve">от «__» ________ 2015 г. </w:t>
      </w:r>
    </w:p>
    <w:p w:rsidR="00F45A31" w:rsidRPr="00D13076" w:rsidRDefault="00253988" w:rsidP="00253988">
      <w:pPr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D13076">
        <w:rPr>
          <w:rFonts w:ascii="Times New Roman" w:hAnsi="Times New Roman" w:cs="Times New Roman"/>
          <w:bCs/>
          <w:sz w:val="20"/>
          <w:szCs w:val="20"/>
        </w:rPr>
        <w:t>№ __________________</w:t>
      </w:r>
    </w:p>
    <w:p w:rsidR="00253988" w:rsidRPr="00D13076" w:rsidRDefault="00CD1440" w:rsidP="00253988">
      <w:pPr>
        <w:pStyle w:val="a3"/>
        <w:widowControl w:val="0"/>
        <w:autoSpaceDE w:val="0"/>
        <w:autoSpaceDN w:val="0"/>
        <w:spacing w:after="0" w:line="240" w:lineRule="auto"/>
        <w:ind w:left="1080"/>
        <w:jc w:val="center"/>
        <w:rPr>
          <w:rFonts w:ascii="Times New Roman" w:hAnsi="Times New Roman" w:cs="Times New Roman"/>
          <w:sz w:val="20"/>
          <w:szCs w:val="20"/>
        </w:rPr>
      </w:pPr>
      <w:r w:rsidRPr="00D13076">
        <w:rPr>
          <w:rFonts w:ascii="Times New Roman" w:hAnsi="Times New Roman" w:cs="Times New Roman"/>
          <w:bCs/>
          <w:sz w:val="20"/>
          <w:szCs w:val="20"/>
        </w:rPr>
        <w:t>РЕЕСТР ПОЛНЫХ ТАМОЖЕННЫХ ДЕКЛАРАЦИЙ ЛИБО ДОКУМЕНТОВ, ПОДТВЕРЖДАЮЩИХ ФАКТ ОКАЗАНИЯ УСЛУГ ПО ТРАНСПОРТИРОВКЕ НЕФТИ И НЕФТЕПРОДУКТОВ ТРУБОПРОВОДНЫМ ТРАНСПОРТОМ, А ТАКЖЕ ТРАНСПОРТНЫХ, ТОВАРОСОПРОВОДИТЕЛЬНЫХ И (ИЛИ) ИНЫХ ДОКУМЕНТОВ, ПРЕДУСМОТРЕННЫХ ПОДПУНКТАМИ 3 И 4 ПУНКТА 3.2 СТАТЬИ 165 НАЛОГОВОГО КОДЕКСА РОССИЙСКОЙ ФЕДЕРАЦИИ</w:t>
      </w:r>
      <w:r w:rsidR="00253988" w:rsidRPr="00D13076">
        <w:rPr>
          <w:rFonts w:ascii="Times New Roman" w:hAnsi="Times New Roman" w:cs="Times New Roman"/>
          <w:sz w:val="20"/>
          <w:szCs w:val="20"/>
        </w:rPr>
        <w:t>.</w:t>
      </w:r>
    </w:p>
    <w:p w:rsidR="00253988" w:rsidRPr="00D13076" w:rsidRDefault="00253988" w:rsidP="00253988">
      <w:pPr>
        <w:pStyle w:val="ConsPlusNonformat"/>
        <w:rPr>
          <w:rFonts w:ascii="Times New Roman" w:hAnsi="Times New Roman" w:cs="Times New Roman"/>
        </w:rPr>
      </w:pPr>
    </w:p>
    <w:p w:rsidR="00253988" w:rsidRPr="00D13076" w:rsidRDefault="00253988" w:rsidP="00253988">
      <w:pPr>
        <w:pStyle w:val="ConsPlusNonformat"/>
        <w:rPr>
          <w:rFonts w:ascii="Times New Roman" w:hAnsi="Times New Roman" w:cs="Times New Roman"/>
        </w:rPr>
      </w:pPr>
      <w:r w:rsidRPr="00D13076">
        <w:rPr>
          <w:rFonts w:ascii="Times New Roman" w:hAnsi="Times New Roman" w:cs="Times New Roman"/>
        </w:rPr>
        <w:t xml:space="preserve">Налоговый период:     </w:t>
      </w:r>
    </w:p>
    <w:p w:rsidR="00253988" w:rsidRPr="00D13076" w:rsidRDefault="00253988" w:rsidP="00253988">
      <w:pPr>
        <w:pStyle w:val="ConsPlusNonformat"/>
        <w:rPr>
          <w:rFonts w:ascii="Times New Roman" w:hAnsi="Times New Roman" w:cs="Times New Roman"/>
        </w:rPr>
      </w:pPr>
      <w:r w:rsidRPr="00D13076">
        <w:rPr>
          <w:rFonts w:ascii="Times New Roman" w:hAnsi="Times New Roman" w:cs="Times New Roman"/>
        </w:rPr>
        <w:t>Номер корректировки:</w:t>
      </w:r>
    </w:p>
    <w:p w:rsidR="00253988" w:rsidRPr="00D13076" w:rsidRDefault="00253988" w:rsidP="00253988">
      <w:pPr>
        <w:pStyle w:val="ConsPlusNonformat"/>
        <w:rPr>
          <w:rFonts w:ascii="Times New Roman" w:hAnsi="Times New Roman" w:cs="Times New Roman"/>
        </w:rPr>
      </w:pPr>
    </w:p>
    <w:p w:rsidR="00253988" w:rsidRPr="00D13076" w:rsidRDefault="00253988" w:rsidP="00253988">
      <w:pPr>
        <w:pStyle w:val="ConsPlusNonformat"/>
        <w:rPr>
          <w:rFonts w:ascii="Times New Roman" w:hAnsi="Times New Roman" w:cs="Times New Roman"/>
        </w:rPr>
      </w:pPr>
      <w:r w:rsidRPr="00D13076">
        <w:rPr>
          <w:rFonts w:ascii="Times New Roman" w:hAnsi="Times New Roman" w:cs="Times New Roman"/>
        </w:rPr>
        <w:t xml:space="preserve">Налогоплательщик </w:t>
      </w:r>
    </w:p>
    <w:p w:rsidR="00ED352D" w:rsidRDefault="00ED352D" w:rsidP="00ED352D">
      <w:pPr>
        <w:pStyle w:val="ConsPlusNonforma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ИНН:   </w:t>
      </w:r>
      <w:proofErr w:type="gramEnd"/>
      <w:r>
        <w:rPr>
          <w:rFonts w:ascii="Times New Roman" w:hAnsi="Times New Roman" w:cs="Times New Roman"/>
        </w:rPr>
        <w:t xml:space="preserve">                   КПП:</w:t>
      </w:r>
    </w:p>
    <w:p w:rsidR="00253988" w:rsidRPr="00D13076" w:rsidRDefault="00253988" w:rsidP="00253988">
      <w:pPr>
        <w:pStyle w:val="ConsPlusNonformat"/>
        <w:rPr>
          <w:rFonts w:ascii="Times New Roman" w:hAnsi="Times New Roman" w:cs="Times New Roman"/>
        </w:rPr>
      </w:pPr>
      <w:bookmarkStart w:id="0" w:name="_GoBack"/>
      <w:bookmarkEnd w:id="0"/>
      <w:r w:rsidRPr="00D13076">
        <w:rPr>
          <w:rFonts w:ascii="Times New Roman" w:hAnsi="Times New Roman" w:cs="Times New Roman"/>
        </w:rPr>
        <w:t>Наименование:</w:t>
      </w:r>
    </w:p>
    <w:p w:rsidR="00253988" w:rsidRPr="00D13076" w:rsidRDefault="00253988" w:rsidP="00253988">
      <w:pPr>
        <w:pStyle w:val="ConsPlusNonformat"/>
        <w:rPr>
          <w:rFonts w:ascii="Times New Roman" w:hAnsi="Times New Roman" w:cs="Times New Roman"/>
        </w:rPr>
      </w:pPr>
    </w:p>
    <w:tbl>
      <w:tblPr>
        <w:tblStyle w:val="a4"/>
        <w:tblpPr w:leftFromText="180" w:rightFromText="180" w:vertAnchor="text" w:horzAnchor="margin" w:tblpY="524"/>
        <w:tblW w:w="15040" w:type="dxa"/>
        <w:tblLayout w:type="fixed"/>
        <w:tblLook w:val="0000" w:firstRow="0" w:lastRow="0" w:firstColumn="0" w:lastColumn="0" w:noHBand="0" w:noVBand="0"/>
      </w:tblPr>
      <w:tblGrid>
        <w:gridCol w:w="285"/>
        <w:gridCol w:w="707"/>
        <w:gridCol w:w="706"/>
        <w:gridCol w:w="576"/>
        <w:gridCol w:w="1209"/>
        <w:gridCol w:w="1190"/>
        <w:gridCol w:w="707"/>
        <w:gridCol w:w="566"/>
        <w:gridCol w:w="716"/>
        <w:gridCol w:w="707"/>
        <w:gridCol w:w="717"/>
        <w:gridCol w:w="989"/>
        <w:gridCol w:w="848"/>
        <w:gridCol w:w="1135"/>
        <w:gridCol w:w="849"/>
        <w:gridCol w:w="705"/>
        <w:gridCol w:w="726"/>
        <w:gridCol w:w="1702"/>
      </w:tblGrid>
      <w:tr w:rsidR="00253988" w:rsidRPr="00D13076" w:rsidTr="00CD1440">
        <w:trPr>
          <w:trHeight w:val="942"/>
        </w:trPr>
        <w:tc>
          <w:tcPr>
            <w:tcW w:w="285" w:type="dxa"/>
            <w:vMerge w:val="restart"/>
          </w:tcPr>
          <w:p w:rsidR="00253988" w:rsidRPr="00D13076" w:rsidRDefault="00253988" w:rsidP="00E51C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07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707" w:type="dxa"/>
            <w:vMerge w:val="restart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07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Признак таможенного декларирования</w:t>
            </w:r>
          </w:p>
        </w:tc>
        <w:tc>
          <w:tcPr>
            <w:tcW w:w="1282" w:type="dxa"/>
            <w:gridSpan w:val="2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076">
              <w:rPr>
                <w:rFonts w:ascii="Times New Roman" w:hAnsi="Times New Roman" w:cs="Times New Roman"/>
                <w:sz w:val="20"/>
                <w:szCs w:val="20"/>
              </w:rPr>
              <w:t xml:space="preserve">Акт оказания услуг </w:t>
            </w:r>
          </w:p>
        </w:tc>
        <w:tc>
          <w:tcPr>
            <w:tcW w:w="1209" w:type="dxa"/>
            <w:vMerge w:val="restart"/>
          </w:tcPr>
          <w:p w:rsidR="00253988" w:rsidRPr="00D13076" w:rsidRDefault="00253988" w:rsidP="002539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076">
              <w:rPr>
                <w:rFonts w:ascii="Times New Roman" w:hAnsi="Times New Roman" w:cs="Times New Roman"/>
                <w:sz w:val="20"/>
                <w:szCs w:val="20"/>
              </w:rPr>
              <w:t>Наименование пункта назначения нефти и нефтепродуктов (за пределами территории Российской Федерации или на границе Российской Федерации)</w:t>
            </w:r>
          </w:p>
        </w:tc>
        <w:tc>
          <w:tcPr>
            <w:tcW w:w="1190" w:type="dxa"/>
            <w:vMerge w:val="restart"/>
          </w:tcPr>
          <w:p w:rsidR="00253988" w:rsidRPr="00D13076" w:rsidRDefault="00253988" w:rsidP="00CD1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076">
              <w:rPr>
                <w:rFonts w:ascii="Times New Roman" w:hAnsi="Times New Roman" w:cs="Times New Roman"/>
                <w:sz w:val="20"/>
                <w:szCs w:val="20"/>
              </w:rPr>
              <w:t>Наименование конечного пункта маршрута (</w:t>
            </w:r>
            <w:proofErr w:type="gramStart"/>
            <w:r w:rsidRPr="00D13076">
              <w:rPr>
                <w:rFonts w:ascii="Times New Roman" w:hAnsi="Times New Roman" w:cs="Times New Roman"/>
                <w:sz w:val="20"/>
                <w:szCs w:val="20"/>
              </w:rPr>
              <w:t>РФ,РБ</w:t>
            </w:r>
            <w:proofErr w:type="gramEnd"/>
            <w:r w:rsidRPr="00D13076">
              <w:rPr>
                <w:rFonts w:ascii="Times New Roman" w:hAnsi="Times New Roman" w:cs="Times New Roman"/>
                <w:sz w:val="20"/>
                <w:szCs w:val="20"/>
              </w:rPr>
              <w:t>,РК</w:t>
            </w:r>
            <w:r w:rsidR="00CD1440" w:rsidRPr="00D130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07" w:type="dxa"/>
            <w:vMerge w:val="restart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076">
              <w:rPr>
                <w:rFonts w:ascii="Times New Roman" w:hAnsi="Times New Roman" w:cs="Times New Roman"/>
                <w:sz w:val="20"/>
                <w:szCs w:val="20"/>
              </w:rPr>
              <w:t xml:space="preserve">Номер договора на оказание </w:t>
            </w:r>
          </w:p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076">
              <w:rPr>
                <w:rFonts w:ascii="Times New Roman" w:hAnsi="Times New Roman" w:cs="Times New Roman"/>
                <w:sz w:val="20"/>
                <w:szCs w:val="20"/>
              </w:rPr>
              <w:t>услуг</w:t>
            </w:r>
          </w:p>
        </w:tc>
        <w:tc>
          <w:tcPr>
            <w:tcW w:w="1282" w:type="dxa"/>
            <w:gridSpan w:val="2"/>
          </w:tcPr>
          <w:p w:rsidR="00253988" w:rsidRPr="00D13076" w:rsidRDefault="00253988" w:rsidP="002539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076">
              <w:rPr>
                <w:rFonts w:ascii="Times New Roman" w:hAnsi="Times New Roman" w:cs="Times New Roman"/>
                <w:sz w:val="20"/>
                <w:szCs w:val="20"/>
              </w:rPr>
              <w:t>Грузоотправитель</w:t>
            </w:r>
          </w:p>
        </w:tc>
        <w:tc>
          <w:tcPr>
            <w:tcW w:w="1424" w:type="dxa"/>
            <w:gridSpan w:val="2"/>
          </w:tcPr>
          <w:p w:rsidR="00253988" w:rsidRPr="00D13076" w:rsidRDefault="00253988" w:rsidP="002539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076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hidden="0" allowOverlap="1" wp14:anchorId="084A5DB3" wp14:editId="27F95127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878205</wp:posOffset>
                      </wp:positionV>
                      <wp:extent cx="0" cy="0"/>
                      <wp:effectExtent l="4762" t="4762" r="4762" b="4762"/>
                      <wp:wrapNone/>
                      <wp:docPr id="1028" name="shape10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solidFill>
                                  <a:srgbClr val="C0504D">
                                    <a:shade val="95000"/>
                                    <a:satMod val="104999"/>
                                  </a:srgbClr>
                                </a:solidFill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CF1C9C5" id="shape1028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2pt,69.15pt" to="14.2pt,6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V2BmwEAADcDAAAOAAAAZHJzL2Uyb0RvYy54bWysUstuWyEU3FfKPyD2MdhKqvrK11nYSjdt&#10;aqntB2Aevki8xKG+9t/nwHXsKN1V3QBngDnMDKunk3fkqDPYGHo6n3FKdJBR2XDo6e9fz/dfKIEi&#10;ghIuBt3Tswb6tL77tBpTpxdxiE7pTJAkQDemng6lpI4xkIP2AmYx6YCbJmYvCpb5wFQWI7J7xxac&#10;f2ZjzCrlKDUAottpk64bvzFalh/GgC7E9RTfVtqY27ivI1uvRHfIIg1WXp4h/uEVXtiATa9UW1EE&#10;+ZPtX1TeyhwhmjKT0bNojJW6aUA1c/5Bzc9BJN20oDmQrjbB/6OVL8ddJlZhdnyBWQXhMSWojRuA&#10;/owJOjy2Cbt8qSDtchV7MtnXGWWQU/P0fPVUnwqREyjfUHa7kjKUrzp6Uhc9dTZUoaITx29QsA0e&#10;fTtS4RCfrXMtLBcqANFZVbFW5MN+4zI5Ckx5wx/5w7aRoQylJ3T5yPklbRDle1QTPOcPy+Wy/gJs&#10;CBPNtL7x407tyaoPk/K62kd1boY0HNNp1y4/qcb/vm63b/99/QoAAP//AwBQSwMEFAAGAAgAAAAh&#10;ANrSRMzYAAAACQEAAA8AAABkcnMvZG93bnJldi54bWxMj9FOwzAMRd+R9g+RkXhjKSuCqms6TYh9&#10;ANvgOWtM261xqiTrWr4eMyHBo6+Pjq+L1Wg7MaAPrSMFD/MEBFLlTEu1gv1uc5+BCFGT0Z0jVDBh&#10;gFU5uyl0btyF3nDYxlqwhEKuFTQx9rmUoWrQ6jB3PRLvPp23OvLoa2m8vrDcdnKRJE/S6pb4QqN7&#10;fGmwOm3Pli02pWmT+fT1+TTth+OX9e/jh1J3t+N6CSLiGP9g+KnP1aHkTgd3JhNEp2CRPTLJeZql&#10;IBi4BoffQJaF/P9B+Q0AAP//AwBQSwECLQAUAAYACAAAACEAtoM4kv4AAADhAQAAEwAAAAAAAAAA&#10;AAAAAAAAAAAAW0NvbnRlbnRfVHlwZXNdLnhtbFBLAQItABQABgAIAAAAIQA4/SH/1gAAAJQBAAAL&#10;AAAAAAAAAAAAAAAAAC8BAABfcmVscy8ucmVsc1BLAQItABQABgAIAAAAIQDyPV2BmwEAADcDAAAO&#10;AAAAAAAAAAAAAAAAAC4CAABkcnMvZTJvRG9jLnhtbFBLAQItABQABgAIAAAAIQDa0kTM2AAAAAkB&#10;AAAPAAAAAAAAAAAAAAAAAPUDAABkcnMvZG93bnJldi54bWxQSwUGAAAAAAQABADzAAAA+gQAAAAA&#10;" strokecolor="#be4b48"/>
                  </w:pict>
                </mc:Fallback>
              </mc:AlternateContent>
            </w:r>
            <w:r w:rsidRPr="00D13076">
              <w:rPr>
                <w:rFonts w:ascii="Times New Roman" w:hAnsi="Times New Roman" w:cs="Times New Roman"/>
                <w:sz w:val="20"/>
                <w:szCs w:val="20"/>
              </w:rPr>
              <w:t>Маршрутное поручение (телеграмм)</w:t>
            </w:r>
          </w:p>
        </w:tc>
        <w:tc>
          <w:tcPr>
            <w:tcW w:w="989" w:type="dxa"/>
            <w:vMerge w:val="restart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076">
              <w:rPr>
                <w:rFonts w:ascii="Times New Roman" w:hAnsi="Times New Roman" w:cs="Times New Roman"/>
                <w:sz w:val="20"/>
                <w:szCs w:val="20"/>
              </w:rPr>
              <w:t>Количество нефти и нефтепродуктов, сданных в пункте назначения (тоннах)</w:t>
            </w:r>
          </w:p>
        </w:tc>
        <w:tc>
          <w:tcPr>
            <w:tcW w:w="848" w:type="dxa"/>
            <w:vMerge w:val="restart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076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полной таможенной декларации</w:t>
            </w:r>
          </w:p>
        </w:tc>
        <w:tc>
          <w:tcPr>
            <w:tcW w:w="1135" w:type="dxa"/>
            <w:vMerge w:val="restart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076">
              <w:rPr>
                <w:rFonts w:ascii="Times New Roman" w:hAnsi="Times New Roman" w:cs="Times New Roman"/>
                <w:sz w:val="20"/>
                <w:szCs w:val="20"/>
              </w:rPr>
              <w:t xml:space="preserve">Код вида транспортного средства, которым нефть и нефтепродукты вывозились с территории </w:t>
            </w:r>
            <w:proofErr w:type="gramStart"/>
            <w:r w:rsidRPr="00D13076">
              <w:rPr>
                <w:rFonts w:ascii="Times New Roman" w:hAnsi="Times New Roman" w:cs="Times New Roman"/>
                <w:sz w:val="20"/>
                <w:szCs w:val="20"/>
              </w:rPr>
              <w:t>Российской  Федерации</w:t>
            </w:r>
            <w:proofErr w:type="gramEnd"/>
          </w:p>
        </w:tc>
        <w:tc>
          <w:tcPr>
            <w:tcW w:w="2280" w:type="dxa"/>
            <w:gridSpan w:val="3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076">
              <w:rPr>
                <w:rFonts w:ascii="Times New Roman" w:hAnsi="Times New Roman" w:cs="Times New Roman"/>
                <w:sz w:val="20"/>
                <w:szCs w:val="20"/>
              </w:rPr>
              <w:t>Транспортный, товаросопроводительный или иной документа, подтверждающий вывоз нефти и нефтепродуктов за пределы территории Российской Федерации или таможенный транзит</w:t>
            </w:r>
          </w:p>
        </w:tc>
        <w:tc>
          <w:tcPr>
            <w:tcW w:w="1702" w:type="dxa"/>
            <w:vMerge w:val="restart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076">
              <w:rPr>
                <w:rFonts w:ascii="Times New Roman" w:hAnsi="Times New Roman" w:cs="Times New Roman"/>
                <w:sz w:val="20"/>
                <w:szCs w:val="20"/>
              </w:rPr>
              <w:t>Налоговая база по соответствующей операции по реализации работ(услуг), обоснованность применения налоговой</w:t>
            </w:r>
          </w:p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076">
              <w:rPr>
                <w:rFonts w:ascii="Times New Roman" w:hAnsi="Times New Roman" w:cs="Times New Roman"/>
                <w:sz w:val="20"/>
                <w:szCs w:val="20"/>
              </w:rPr>
              <w:t>ставки 0 процентов по которым документально подтверждена</w:t>
            </w:r>
          </w:p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076">
              <w:rPr>
                <w:rFonts w:ascii="Times New Roman" w:hAnsi="Times New Roman" w:cs="Times New Roman"/>
                <w:sz w:val="20"/>
                <w:szCs w:val="20"/>
              </w:rPr>
              <w:t>(руб</w:t>
            </w:r>
            <w:r w:rsidR="00CD1440" w:rsidRPr="00D13076">
              <w:rPr>
                <w:rFonts w:ascii="Times New Roman" w:hAnsi="Times New Roman" w:cs="Times New Roman"/>
                <w:sz w:val="20"/>
                <w:szCs w:val="20"/>
              </w:rPr>
              <w:t>лей</w:t>
            </w:r>
            <w:r w:rsidRPr="00D130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3988" w:rsidRPr="00D13076" w:rsidTr="00CD1440">
        <w:trPr>
          <w:trHeight w:val="928"/>
        </w:trPr>
        <w:tc>
          <w:tcPr>
            <w:tcW w:w="285" w:type="dxa"/>
            <w:vMerge/>
          </w:tcPr>
          <w:p w:rsidR="00253988" w:rsidRPr="00D13076" w:rsidRDefault="00253988" w:rsidP="00E51C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vMerge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076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576" w:type="dxa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07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09" w:type="dxa"/>
            <w:vMerge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Merge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vMerge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076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16" w:type="dxa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076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707" w:type="dxa"/>
          </w:tcPr>
          <w:p w:rsidR="00253988" w:rsidRPr="00D13076" w:rsidRDefault="00253988" w:rsidP="002539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076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hidden="0" allowOverlap="1" wp14:anchorId="22AB16B1" wp14:editId="18924FC2">
                      <wp:simplePos x="0" y="0"/>
                      <wp:positionH relativeFrom="column">
                        <wp:posOffset>304474</wp:posOffset>
                      </wp:positionH>
                      <wp:positionV relativeFrom="paragraph">
                        <wp:posOffset>355753</wp:posOffset>
                      </wp:positionV>
                      <wp:extent cx="0" cy="0"/>
                      <wp:effectExtent l="4762" t="4762" r="4762" b="4762"/>
                      <wp:wrapNone/>
                      <wp:docPr id="1029" name="shape10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solidFill>
                                  <a:srgbClr val="C0504D">
                                    <a:shade val="95000"/>
                                    <a:satMod val="104999"/>
                                  </a:srgbClr>
                                </a:solidFill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5E7E03A" id="shape1029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95pt,28pt" to="23.95pt,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5b2mwEAADcDAAAOAAAAZHJzL2Uyb0RvYy54bWysUsuOGyEQvEfaf0Dc12BrN8qMPN6Drc0l&#10;D0tJPgDz8CDxEk089t+nYbx2lNyiXIAuoJqqYv1y9o6cdAYbw0CXC06JDjIqG44D/fH99fEDJVBE&#10;UMLFoAd60UBfNg/v1lPq9SqO0SmdCZIE6Kc00LGU1DMGctRewCImHXDTxOxFwTIfmcpiQnbv2Irz&#10;92yKWaUcpQZAdDdv0k3jN0bL8tUY0IW4geLbShtzGw91ZJu16I9ZpNHK6zPEP7zCCxuw6Y1qJ4og&#10;P7P9i8pbmSNEUxYyehaNsVI3Dahmyf9Q820USTctaA6km03w/2jll9M+E6swO77qKAnCY0pQGzcA&#10;/ZkS9HhsG/b5WkHa5yr2bLKvM8og5+bp5eapPhciZ1C+oex+JWUoH3X0pC4G6myoQkUvTp+gYBs8&#10;+nakwiG+WudaWC5UAKKzqmKtyMfD1mVyEpjylj/zp10jQxlKz2j3zPk1bRDlc1QzvORPXdfVX4AN&#10;YaaZ13d+3Kk9WfVhVl5Xh6guzZCGYzrt2vUn1fh/r9vt+3/f/AIAAP//AwBQSwMEFAAGAAgAAAAh&#10;AJPCwTvYAAAABwEAAA8AAABkcnMvZG93bnJldi54bWxMj8tOwzAQRfeV+g/WILFrHVroI8SpEKIf&#10;QFtYu/E0CY3Hke2mCV/PAAtYXt2rM2eyTW8b0aEPtSMFd9MEBFLhTE2lgsN+O1mBCFGT0Y0jVDBg&#10;gE0+HmU6Ne5Kr9jtYikYQiHVCqoY21TKUFRodZi6Fom7k/NWR46+lMbrK8NtI2dJspBW18QXKt3i&#10;c4XFeXexTLFzGrYrP39ZnodD9/Fp/Vv/rtTtTf/0CCJiH//G8K3P6pCz09FdyATRKLhfrnmp4GHB&#10;L3H/k4+/WeaZ/O+ffwEAAP//AwBQSwECLQAUAAYACAAAACEAtoM4kv4AAADhAQAAEwAAAAAAAAAA&#10;AAAAAAAAAAAAW0NvbnRlbnRfVHlwZXNdLnhtbFBLAQItABQABgAIAAAAIQA4/SH/1gAAAJQBAAAL&#10;AAAAAAAAAAAAAAAAAC8BAABfcmVscy8ucmVsc1BLAQItABQABgAIAAAAIQDms5b2mwEAADcDAAAO&#10;AAAAAAAAAAAAAAAAAC4CAABkcnMvZTJvRG9jLnhtbFBLAQItABQABgAIAAAAIQCTwsE72AAAAAcB&#10;AAAPAAAAAAAAAAAAAAAAAPUDAABkcnMvZG93bnJldi54bWxQSwUGAAAAAAQABADzAAAA+gQAAAAA&#10;" strokecolor="#be4b48"/>
                  </w:pict>
                </mc:Fallback>
              </mc:AlternateContent>
            </w:r>
            <w:r w:rsidRPr="00D13076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717" w:type="dxa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07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989" w:type="dxa"/>
            <w:vMerge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076">
              <w:rPr>
                <w:rFonts w:ascii="Times New Roman" w:hAnsi="Times New Roman" w:cs="Times New Roman"/>
                <w:sz w:val="20"/>
                <w:szCs w:val="20"/>
              </w:rPr>
              <w:t>Вид документа</w:t>
            </w:r>
          </w:p>
        </w:tc>
        <w:tc>
          <w:tcPr>
            <w:tcW w:w="705" w:type="dxa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076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726" w:type="dxa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07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702" w:type="dxa"/>
            <w:vMerge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3988" w:rsidRPr="00D13076" w:rsidTr="00CD1440">
        <w:trPr>
          <w:trHeight w:val="57"/>
        </w:trPr>
        <w:tc>
          <w:tcPr>
            <w:tcW w:w="285" w:type="dxa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0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7" w:type="dxa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0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6" w:type="dxa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0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6" w:type="dxa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07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09" w:type="dxa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0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90" w:type="dxa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07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7" w:type="dxa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07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6" w:type="dxa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07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16" w:type="dxa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07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7" w:type="dxa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07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17" w:type="dxa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07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89" w:type="dxa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07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48" w:type="dxa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07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5" w:type="dxa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07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49" w:type="dxa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07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5" w:type="dxa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07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26" w:type="dxa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07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02" w:type="dxa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07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253988" w:rsidRPr="00D13076" w:rsidTr="00CD1440">
        <w:trPr>
          <w:trHeight w:val="49"/>
        </w:trPr>
        <w:tc>
          <w:tcPr>
            <w:tcW w:w="285" w:type="dxa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dxa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253988" w:rsidRPr="00D13076" w:rsidRDefault="00253988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53988" w:rsidRPr="00D13076" w:rsidRDefault="00253988" w:rsidP="00253988">
      <w:pPr>
        <w:pStyle w:val="ConsPlusNonformat"/>
        <w:rPr>
          <w:rFonts w:ascii="Times New Roman" w:hAnsi="Times New Roman" w:cs="Times New Roman"/>
        </w:rPr>
      </w:pPr>
      <w:r w:rsidRPr="00D13076">
        <w:rPr>
          <w:rFonts w:ascii="Times New Roman" w:hAnsi="Times New Roman" w:cs="Times New Roman"/>
        </w:rPr>
        <w:t>Код операции:</w:t>
      </w:r>
    </w:p>
    <w:p w:rsidR="00253988" w:rsidRPr="00D13076" w:rsidRDefault="00253988" w:rsidP="00253988">
      <w:pPr>
        <w:pStyle w:val="ConsPlusNonformat"/>
        <w:rPr>
          <w:rFonts w:ascii="Times New Roman" w:hAnsi="Times New Roman" w:cs="Times New Roman"/>
        </w:rPr>
      </w:pPr>
      <w:r w:rsidRPr="00D13076">
        <w:rPr>
          <w:rFonts w:ascii="Times New Roman" w:hAnsi="Times New Roman" w:cs="Times New Roman"/>
        </w:rPr>
        <w:t>ИТОГО налоговая база по ставке 0 процентов:</w:t>
      </w:r>
    </w:p>
    <w:p w:rsidR="00253988" w:rsidRPr="00D13076" w:rsidRDefault="00253988" w:rsidP="00253988">
      <w:pPr>
        <w:ind w:left="11907"/>
        <w:rPr>
          <w:rFonts w:ascii="Times New Roman" w:hAnsi="Times New Roman" w:cs="Times New Roman"/>
          <w:sz w:val="20"/>
          <w:szCs w:val="20"/>
        </w:rPr>
      </w:pPr>
    </w:p>
    <w:sectPr w:rsidR="00253988" w:rsidRPr="00D13076" w:rsidSect="00253988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5D3D67"/>
    <w:multiLevelType w:val="hybridMultilevel"/>
    <w:tmpl w:val="4C34D40C"/>
    <w:lvl w:ilvl="0" w:tplc="7FFFFFFF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EAC"/>
    <w:rsid w:val="00253988"/>
    <w:rsid w:val="00344FEA"/>
    <w:rsid w:val="009E441D"/>
    <w:rsid w:val="00CD1440"/>
    <w:rsid w:val="00D13076"/>
    <w:rsid w:val="00ED352D"/>
    <w:rsid w:val="00F45A31"/>
    <w:rsid w:val="00F5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FB5735-794A-48AA-A2AB-F639DA4AB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98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5398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qFormat/>
    <w:rsid w:val="00253988"/>
    <w:pPr>
      <w:ind w:left="720"/>
      <w:contextualSpacing/>
    </w:pPr>
  </w:style>
  <w:style w:type="table" w:styleId="a4">
    <w:name w:val="Table Grid"/>
    <w:basedOn w:val="a1"/>
    <w:uiPriority w:val="39"/>
    <w:rsid w:val="00253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130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30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91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 Алексей Максимович</dc:creator>
  <cp:keywords/>
  <dc:description/>
  <cp:lastModifiedBy>Воробьев Алексей Максимович</cp:lastModifiedBy>
  <cp:revision>7</cp:revision>
  <cp:lastPrinted>2015-03-16T12:08:00Z</cp:lastPrinted>
  <dcterms:created xsi:type="dcterms:W3CDTF">2015-03-16T07:31:00Z</dcterms:created>
  <dcterms:modified xsi:type="dcterms:W3CDTF">2015-03-16T12:54:00Z</dcterms:modified>
</cp:coreProperties>
</file>