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815" w:rsidRPr="00F73076" w:rsidRDefault="00072815" w:rsidP="00072815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F73076">
        <w:rPr>
          <w:rFonts w:ascii="Times New Roman" w:hAnsi="Times New Roman" w:cs="Times New Roman"/>
          <w:bCs/>
          <w:sz w:val="20"/>
          <w:szCs w:val="20"/>
        </w:rPr>
        <w:t>Приложение № 1</w:t>
      </w:r>
      <w:r w:rsidR="00D25BFA" w:rsidRPr="00F73076">
        <w:rPr>
          <w:rFonts w:ascii="Times New Roman" w:hAnsi="Times New Roman" w:cs="Times New Roman"/>
          <w:bCs/>
          <w:sz w:val="20"/>
          <w:szCs w:val="20"/>
        </w:rPr>
        <w:t>2</w:t>
      </w:r>
    </w:p>
    <w:p w:rsidR="00072815" w:rsidRPr="00F73076" w:rsidRDefault="00072815" w:rsidP="00072815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</w:p>
    <w:p w:rsidR="00072815" w:rsidRPr="00F73076" w:rsidRDefault="00072815" w:rsidP="00072815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F73076">
        <w:rPr>
          <w:rFonts w:ascii="Times New Roman" w:hAnsi="Times New Roman" w:cs="Times New Roman"/>
          <w:bCs/>
          <w:sz w:val="20"/>
          <w:szCs w:val="20"/>
        </w:rPr>
        <w:t>УТВЕРЖДЕН</w:t>
      </w:r>
    </w:p>
    <w:p w:rsidR="00072815" w:rsidRPr="00F73076" w:rsidRDefault="00072815" w:rsidP="00072815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F73076">
        <w:rPr>
          <w:rFonts w:ascii="Times New Roman" w:hAnsi="Times New Roman" w:cs="Times New Roman"/>
          <w:bCs/>
          <w:sz w:val="20"/>
          <w:szCs w:val="20"/>
        </w:rPr>
        <w:t>приказом ФНС России</w:t>
      </w:r>
    </w:p>
    <w:p w:rsidR="00072815" w:rsidRPr="00F73076" w:rsidRDefault="00072815" w:rsidP="00072815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F73076">
        <w:rPr>
          <w:rFonts w:ascii="Times New Roman" w:hAnsi="Times New Roman" w:cs="Times New Roman"/>
          <w:bCs/>
          <w:sz w:val="20"/>
          <w:szCs w:val="20"/>
        </w:rPr>
        <w:t xml:space="preserve">от «__» ________ 2015 г. </w:t>
      </w:r>
    </w:p>
    <w:p w:rsidR="00F45A31" w:rsidRPr="00F73076" w:rsidRDefault="00072815" w:rsidP="00072815">
      <w:pPr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F73076">
        <w:rPr>
          <w:rFonts w:ascii="Times New Roman" w:hAnsi="Times New Roman" w:cs="Times New Roman"/>
          <w:bCs/>
          <w:sz w:val="20"/>
          <w:szCs w:val="20"/>
        </w:rPr>
        <w:t>№ __________________</w:t>
      </w:r>
    </w:p>
    <w:p w:rsidR="00F73076" w:rsidRPr="00F73076" w:rsidRDefault="00F73076" w:rsidP="00072815">
      <w:pPr>
        <w:ind w:left="11907"/>
        <w:rPr>
          <w:rFonts w:ascii="Times New Roman" w:hAnsi="Times New Roman" w:cs="Times New Roman"/>
          <w:bCs/>
          <w:sz w:val="20"/>
          <w:szCs w:val="20"/>
        </w:rPr>
      </w:pPr>
    </w:p>
    <w:p w:rsidR="00072815" w:rsidRPr="00F73076" w:rsidRDefault="00F73076" w:rsidP="00072815">
      <w:pPr>
        <w:pStyle w:val="a3"/>
        <w:widowControl w:val="0"/>
        <w:autoSpaceDE w:val="0"/>
        <w:autoSpaceDN w:val="0"/>
        <w:spacing w:after="0" w:line="240" w:lineRule="auto"/>
        <w:ind w:left="900"/>
        <w:jc w:val="center"/>
        <w:rPr>
          <w:rFonts w:ascii="Times New Roman" w:hAnsi="Times New Roman" w:cs="Times New Roman"/>
          <w:sz w:val="20"/>
          <w:szCs w:val="20"/>
        </w:rPr>
      </w:pPr>
      <w:r w:rsidRPr="00F73076">
        <w:rPr>
          <w:rFonts w:ascii="Times New Roman" w:hAnsi="Times New Roman" w:cs="Times New Roman"/>
          <w:bCs/>
          <w:sz w:val="20"/>
          <w:szCs w:val="20"/>
        </w:rPr>
        <w:t xml:space="preserve">РЕЕСТР ПЕРЕВОЗОЧНЫХ, ТОВАРОСОПРОВОДИТЕЛЬНЫХ ИЛИ ИНЫХ ДОКУМЕНТОВ, </w:t>
      </w:r>
      <w:bookmarkStart w:id="0" w:name="_GoBack"/>
      <w:bookmarkEnd w:id="0"/>
      <w:r w:rsidRPr="00F73076">
        <w:rPr>
          <w:rFonts w:ascii="Times New Roman" w:hAnsi="Times New Roman" w:cs="Times New Roman"/>
          <w:bCs/>
          <w:sz w:val="20"/>
          <w:szCs w:val="20"/>
        </w:rPr>
        <w:t>ПРЕДУСМОТРЕННЫХ ПУНКТОМ 3.9 СТАТЬИ 165 НАЛОГОВОГО КОДЕКСА РОССИЙСКОЙ ФЕДЕРАЦИИ</w:t>
      </w:r>
      <w:r w:rsidR="007E7115" w:rsidRPr="00F73076">
        <w:rPr>
          <w:rFonts w:ascii="Times New Roman" w:hAnsi="Times New Roman" w:cs="Times New Roman"/>
          <w:sz w:val="20"/>
          <w:szCs w:val="20"/>
        </w:rPr>
        <w:t>.</w:t>
      </w:r>
    </w:p>
    <w:p w:rsidR="00072815" w:rsidRPr="00F73076" w:rsidRDefault="00072815" w:rsidP="00072815">
      <w:pPr>
        <w:pStyle w:val="ConsPlusNonformat"/>
        <w:rPr>
          <w:rFonts w:ascii="Times New Roman" w:hAnsi="Times New Roman" w:cs="Times New Roman"/>
        </w:rPr>
      </w:pPr>
    </w:p>
    <w:p w:rsidR="00072815" w:rsidRPr="00F73076" w:rsidRDefault="00072815" w:rsidP="00072815">
      <w:pPr>
        <w:pStyle w:val="ConsPlusNonformat"/>
        <w:rPr>
          <w:rFonts w:ascii="Times New Roman" w:hAnsi="Times New Roman" w:cs="Times New Roman"/>
        </w:rPr>
      </w:pPr>
      <w:r w:rsidRPr="00F73076">
        <w:rPr>
          <w:rFonts w:ascii="Times New Roman" w:hAnsi="Times New Roman" w:cs="Times New Roman"/>
        </w:rPr>
        <w:t xml:space="preserve">Налоговый период:     </w:t>
      </w:r>
    </w:p>
    <w:p w:rsidR="00072815" w:rsidRPr="00F73076" w:rsidRDefault="00072815" w:rsidP="00072815">
      <w:pPr>
        <w:pStyle w:val="ConsPlusNonformat"/>
        <w:rPr>
          <w:rFonts w:ascii="Times New Roman" w:hAnsi="Times New Roman" w:cs="Times New Roman"/>
        </w:rPr>
      </w:pPr>
      <w:r w:rsidRPr="00F73076">
        <w:rPr>
          <w:rFonts w:ascii="Times New Roman" w:hAnsi="Times New Roman" w:cs="Times New Roman"/>
        </w:rPr>
        <w:t>Номер корректировки:</w:t>
      </w:r>
    </w:p>
    <w:p w:rsidR="00072815" w:rsidRPr="00F73076" w:rsidRDefault="00072815" w:rsidP="00072815">
      <w:pPr>
        <w:pStyle w:val="ConsPlusNonformat"/>
        <w:rPr>
          <w:rFonts w:ascii="Times New Roman" w:hAnsi="Times New Roman" w:cs="Times New Roman"/>
        </w:rPr>
      </w:pPr>
    </w:p>
    <w:p w:rsidR="00072815" w:rsidRPr="00F73076" w:rsidRDefault="00072815" w:rsidP="00072815">
      <w:pPr>
        <w:pStyle w:val="ConsPlusNonformat"/>
        <w:rPr>
          <w:rFonts w:ascii="Times New Roman" w:hAnsi="Times New Roman" w:cs="Times New Roman"/>
        </w:rPr>
      </w:pPr>
      <w:r w:rsidRPr="00F73076">
        <w:rPr>
          <w:rFonts w:ascii="Times New Roman" w:hAnsi="Times New Roman" w:cs="Times New Roman"/>
        </w:rPr>
        <w:t xml:space="preserve">Налогоплательщик </w:t>
      </w:r>
    </w:p>
    <w:p w:rsidR="00124952" w:rsidRDefault="00124952" w:rsidP="00124952">
      <w:pPr>
        <w:pStyle w:val="ConsPlusNonforma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ИНН:   </w:t>
      </w:r>
      <w:proofErr w:type="gramEnd"/>
      <w:r>
        <w:rPr>
          <w:rFonts w:ascii="Times New Roman" w:hAnsi="Times New Roman" w:cs="Times New Roman"/>
        </w:rPr>
        <w:t xml:space="preserve">                   КПП:</w:t>
      </w:r>
    </w:p>
    <w:p w:rsidR="00072815" w:rsidRPr="00F73076" w:rsidRDefault="00072815" w:rsidP="00072815">
      <w:pPr>
        <w:pStyle w:val="ConsPlusNonformat"/>
        <w:rPr>
          <w:rFonts w:ascii="Times New Roman" w:hAnsi="Times New Roman" w:cs="Times New Roman"/>
        </w:rPr>
      </w:pPr>
      <w:r w:rsidRPr="00F73076">
        <w:rPr>
          <w:rFonts w:ascii="Times New Roman" w:hAnsi="Times New Roman" w:cs="Times New Roman"/>
        </w:rPr>
        <w:t>Наименование:</w:t>
      </w:r>
    </w:p>
    <w:p w:rsidR="00072815" w:rsidRPr="00F73076" w:rsidRDefault="00072815" w:rsidP="00072815">
      <w:pPr>
        <w:pStyle w:val="ConsPlusNonformat"/>
        <w:rPr>
          <w:rFonts w:ascii="Times New Roman" w:hAnsi="Times New Roman" w:cs="Times New Roman"/>
        </w:rPr>
      </w:pPr>
    </w:p>
    <w:p w:rsidR="00072815" w:rsidRPr="00F73076" w:rsidRDefault="00072815" w:rsidP="00072815">
      <w:pPr>
        <w:pStyle w:val="ConsPlusNonformat"/>
        <w:rPr>
          <w:rFonts w:ascii="Times New Roman" w:hAnsi="Times New Roman" w:cs="Times New Roman"/>
        </w:rPr>
      </w:pPr>
      <w:r w:rsidRPr="00F73076">
        <w:rPr>
          <w:rFonts w:ascii="Times New Roman" w:hAnsi="Times New Roman" w:cs="Times New Roman"/>
        </w:rPr>
        <w:t>Код операции:</w:t>
      </w:r>
    </w:p>
    <w:p w:rsidR="00072815" w:rsidRPr="00F73076" w:rsidRDefault="00072815" w:rsidP="00072815">
      <w:pPr>
        <w:pStyle w:val="ConsPlusNonformat"/>
        <w:rPr>
          <w:rFonts w:ascii="Times New Roman" w:hAnsi="Times New Roman" w:cs="Times New Roman"/>
        </w:rPr>
      </w:pPr>
      <w:r w:rsidRPr="00F73076">
        <w:rPr>
          <w:rFonts w:ascii="Times New Roman" w:hAnsi="Times New Roman" w:cs="Times New Roman"/>
        </w:rPr>
        <w:t>ИТОГО налоговая база по ставке 0 процентов:</w:t>
      </w:r>
    </w:p>
    <w:p w:rsidR="00072815" w:rsidRPr="00F73076" w:rsidRDefault="00072815" w:rsidP="00072815">
      <w:pPr>
        <w:pStyle w:val="ConsPlusNonformat"/>
        <w:rPr>
          <w:rFonts w:ascii="Times New Roman" w:hAnsi="Times New Roman" w:cs="Times New Roman"/>
        </w:rPr>
      </w:pPr>
    </w:p>
    <w:p w:rsidR="00072815" w:rsidRPr="00F73076" w:rsidRDefault="00072815" w:rsidP="00072815">
      <w:pPr>
        <w:pStyle w:val="ConsPlusNonformat"/>
        <w:rPr>
          <w:rFonts w:ascii="Times New Roman" w:hAnsi="Times New Roman" w:cs="Times New Roman"/>
        </w:rPr>
      </w:pPr>
    </w:p>
    <w:tbl>
      <w:tblPr>
        <w:tblStyle w:val="a4"/>
        <w:tblW w:w="15384" w:type="dxa"/>
        <w:tblLayout w:type="fixed"/>
        <w:tblLook w:val="0000" w:firstRow="0" w:lastRow="0" w:firstColumn="0" w:lastColumn="0" w:noHBand="0" w:noVBand="0"/>
      </w:tblPr>
      <w:tblGrid>
        <w:gridCol w:w="311"/>
        <w:gridCol w:w="737"/>
        <w:gridCol w:w="844"/>
        <w:gridCol w:w="866"/>
        <w:gridCol w:w="1984"/>
        <w:gridCol w:w="1414"/>
        <w:gridCol w:w="1273"/>
        <w:gridCol w:w="1273"/>
        <w:gridCol w:w="987"/>
        <w:gridCol w:w="1170"/>
        <w:gridCol w:w="988"/>
        <w:gridCol w:w="2270"/>
        <w:gridCol w:w="1267"/>
      </w:tblGrid>
      <w:tr w:rsidR="00F73076" w:rsidRPr="00F73076" w:rsidTr="00072815">
        <w:trPr>
          <w:trHeight w:val="1071"/>
        </w:trPr>
        <w:tc>
          <w:tcPr>
            <w:tcW w:w="311" w:type="dxa"/>
            <w:vMerge w:val="restart"/>
          </w:tcPr>
          <w:p w:rsidR="00072815" w:rsidRPr="00F73076" w:rsidRDefault="00072815" w:rsidP="00E51C4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7307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447" w:type="dxa"/>
            <w:gridSpan w:val="3"/>
          </w:tcPr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7307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Перевозочный, товаросопроводительный или иной документ</w:t>
            </w:r>
          </w:p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 w:val="restart"/>
          </w:tcPr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7307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Аэропорт (наименование,</w:t>
            </w:r>
            <w:r w:rsidR="00227F86" w:rsidRPr="00F7307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7307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код)</w:t>
            </w:r>
            <w:r w:rsidR="00227F86" w:rsidRPr="00F7307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7307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места прибытия/убытия воздушного судна с товаром на(с) территорию(и) Российской Федерации</w:t>
            </w:r>
          </w:p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7" w:type="dxa"/>
            <w:gridSpan w:val="5"/>
          </w:tcPr>
          <w:p w:rsidR="00072815" w:rsidRPr="00F73076" w:rsidRDefault="00072815" w:rsidP="00E51C4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7307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Маршрут</w:t>
            </w:r>
          </w:p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7307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         </w:t>
            </w:r>
          </w:p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7307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         </w:t>
            </w:r>
          </w:p>
        </w:tc>
        <w:tc>
          <w:tcPr>
            <w:tcW w:w="988" w:type="dxa"/>
            <w:vMerge w:val="restart"/>
          </w:tcPr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7307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Дата отметки российского таможенного органа</w:t>
            </w:r>
          </w:p>
        </w:tc>
        <w:tc>
          <w:tcPr>
            <w:tcW w:w="2270" w:type="dxa"/>
            <w:vMerge w:val="restart"/>
          </w:tcPr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7307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Налоговая база по соответствующей операции по реализации услуг, обоснованность</w:t>
            </w:r>
          </w:p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7307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применения налоговой ставки 0 процентов по которой документально подтверждена (руб.)</w:t>
            </w:r>
          </w:p>
        </w:tc>
        <w:tc>
          <w:tcPr>
            <w:tcW w:w="1267" w:type="dxa"/>
            <w:vMerge w:val="restart"/>
          </w:tcPr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076">
              <w:rPr>
                <w:rFonts w:ascii="Times New Roman" w:hAnsi="Times New Roman" w:cs="Times New Roman"/>
                <w:sz w:val="20"/>
                <w:szCs w:val="20"/>
              </w:rPr>
              <w:t>Служебная информация</w:t>
            </w:r>
          </w:p>
        </w:tc>
      </w:tr>
      <w:tr w:rsidR="00F73076" w:rsidRPr="00F73076" w:rsidTr="00072815">
        <w:trPr>
          <w:trHeight w:val="841"/>
        </w:trPr>
        <w:tc>
          <w:tcPr>
            <w:tcW w:w="311" w:type="dxa"/>
            <w:vMerge/>
          </w:tcPr>
          <w:p w:rsidR="00072815" w:rsidRPr="00F73076" w:rsidRDefault="00072815" w:rsidP="00E51C4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</w:tcPr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7307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Вид</w:t>
            </w:r>
          </w:p>
        </w:tc>
        <w:tc>
          <w:tcPr>
            <w:tcW w:w="844" w:type="dxa"/>
          </w:tcPr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7307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866" w:type="dxa"/>
          </w:tcPr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7307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984" w:type="dxa"/>
            <w:vMerge/>
          </w:tcPr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</w:tcPr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7307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Код страны аэропорта отправления</w:t>
            </w:r>
          </w:p>
        </w:tc>
        <w:tc>
          <w:tcPr>
            <w:tcW w:w="1273" w:type="dxa"/>
          </w:tcPr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7307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Код страны аэропорта прибытия/</w:t>
            </w:r>
          </w:p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7307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убытия</w:t>
            </w:r>
          </w:p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</w:tcPr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7307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Код страны аэропорта назначения</w:t>
            </w:r>
          </w:p>
        </w:tc>
        <w:tc>
          <w:tcPr>
            <w:tcW w:w="987" w:type="dxa"/>
          </w:tcPr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ind w:right="-7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7307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Номер рейса прибытия/убытия</w:t>
            </w:r>
          </w:p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</w:tcPr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7307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Дата рейса</w:t>
            </w:r>
          </w:p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7307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прибытия/убытия</w:t>
            </w:r>
          </w:p>
        </w:tc>
        <w:tc>
          <w:tcPr>
            <w:tcW w:w="988" w:type="dxa"/>
            <w:vMerge/>
          </w:tcPr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</w:tcPr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7" w:type="dxa"/>
            <w:vMerge/>
          </w:tcPr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3076" w:rsidRPr="00F73076" w:rsidTr="00072815">
        <w:trPr>
          <w:trHeight w:val="238"/>
        </w:trPr>
        <w:tc>
          <w:tcPr>
            <w:tcW w:w="311" w:type="dxa"/>
          </w:tcPr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7307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7" w:type="dxa"/>
          </w:tcPr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7307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4" w:type="dxa"/>
          </w:tcPr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7307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66" w:type="dxa"/>
          </w:tcPr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7307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</w:tcPr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7307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4" w:type="dxa"/>
          </w:tcPr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7307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3" w:type="dxa"/>
          </w:tcPr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7307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3" w:type="dxa"/>
          </w:tcPr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7307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87" w:type="dxa"/>
          </w:tcPr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7307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70" w:type="dxa"/>
          </w:tcPr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7307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88" w:type="dxa"/>
          </w:tcPr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7307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70" w:type="dxa"/>
          </w:tcPr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7307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</w:tcPr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7307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F73076" w:rsidRPr="00F73076" w:rsidTr="00072815">
        <w:trPr>
          <w:trHeight w:val="174"/>
        </w:trPr>
        <w:tc>
          <w:tcPr>
            <w:tcW w:w="311" w:type="dxa"/>
          </w:tcPr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</w:tcPr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</w:tcPr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</w:tcPr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</w:tcPr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</w:tcPr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ind w:left="-373" w:firstLine="37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</w:tcPr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</w:tcPr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</w:tcPr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</w:tcPr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7" w:type="dxa"/>
          </w:tcPr>
          <w:p w:rsidR="00072815" w:rsidRPr="00F73076" w:rsidRDefault="00072815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72815" w:rsidRDefault="00072815" w:rsidP="00072815">
      <w:pPr>
        <w:ind w:left="11907"/>
      </w:pPr>
    </w:p>
    <w:sectPr w:rsidR="00072815" w:rsidSect="00072815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248"/>
    <w:rsid w:val="00072815"/>
    <w:rsid w:val="00115248"/>
    <w:rsid w:val="00124952"/>
    <w:rsid w:val="00227F86"/>
    <w:rsid w:val="007E7115"/>
    <w:rsid w:val="00D25BFA"/>
    <w:rsid w:val="00D514A3"/>
    <w:rsid w:val="00F45A31"/>
    <w:rsid w:val="00F73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0BF98C-5A12-4B23-BEB7-3595BA506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81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7281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qFormat/>
    <w:rsid w:val="00072815"/>
    <w:pPr>
      <w:ind w:left="720"/>
      <w:contextualSpacing/>
    </w:pPr>
  </w:style>
  <w:style w:type="table" w:styleId="a4">
    <w:name w:val="Table Grid"/>
    <w:basedOn w:val="a1"/>
    <w:uiPriority w:val="39"/>
    <w:rsid w:val="00072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789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 Алексей Максимович</dc:creator>
  <cp:keywords/>
  <dc:description/>
  <cp:lastModifiedBy>Воробьев Алексей Максимович</cp:lastModifiedBy>
  <cp:revision>4</cp:revision>
  <dcterms:created xsi:type="dcterms:W3CDTF">2015-03-16T11:19:00Z</dcterms:created>
  <dcterms:modified xsi:type="dcterms:W3CDTF">2015-03-16T13:03:00Z</dcterms:modified>
</cp:coreProperties>
</file>